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EE" w:rsidRDefault="00993FEE" w:rsidP="00993FEE">
      <w:pPr>
        <w:keepNext/>
        <w:widowControl w:val="0"/>
        <w:autoSpaceDE w:val="0"/>
        <w:autoSpaceDN w:val="0"/>
        <w:adjustRightInd w:val="0"/>
        <w:spacing w:after="120"/>
        <w:rPr>
          <w:b/>
        </w:rPr>
      </w:pPr>
    </w:p>
    <w:p w:rsidR="00993FEE" w:rsidRPr="00212F97" w:rsidRDefault="00993FEE" w:rsidP="00993FEE">
      <w:pPr>
        <w:keepNext/>
        <w:widowControl w:val="0"/>
        <w:autoSpaceDE w:val="0"/>
        <w:autoSpaceDN w:val="0"/>
        <w:adjustRightInd w:val="0"/>
        <w:spacing w:after="120"/>
        <w:jc w:val="right"/>
      </w:pPr>
      <w:r w:rsidRPr="00212F97">
        <w:rPr>
          <w:b/>
        </w:rPr>
        <w:t>ПРИЛОЖЕНИЕ 8</w:t>
      </w:r>
      <w:r w:rsidRPr="00212F97">
        <w:rPr>
          <w:b/>
        </w:rPr>
        <w:br/>
      </w:r>
      <w:r w:rsidRPr="00212F97">
        <w:t>к концессионному соглашению [</w:t>
      </w:r>
      <w:r w:rsidRPr="00212F97">
        <w:rPr>
          <w:i/>
        </w:rPr>
        <w:t>указать реквизиты</w:t>
      </w:r>
      <w:r w:rsidRPr="00212F97">
        <w:t>]</w:t>
      </w:r>
    </w:p>
    <w:p w:rsidR="00993FEE" w:rsidRPr="00212F97" w:rsidRDefault="00993FEE" w:rsidP="00993FEE">
      <w:pPr>
        <w:pStyle w:val="a3"/>
        <w:spacing w:after="120" w:line="240" w:lineRule="auto"/>
        <w:rPr>
          <w:lang w:eastAsia="ru-RU"/>
        </w:rPr>
      </w:pPr>
      <w:bookmarkStart w:id="0" w:name="_Toc484822145"/>
      <w:bookmarkStart w:id="1" w:name="_Toc31802601"/>
      <w:r w:rsidRPr="00212F97">
        <w:rPr>
          <w:lang w:eastAsia="ru-RU"/>
        </w:rPr>
        <w:t>Предельный размер расходов Концессионера на Реконструкцию Объекта соглашения</w:t>
      </w:r>
      <w:bookmarkEnd w:id="0"/>
      <w:bookmarkEnd w:id="1"/>
    </w:p>
    <w:p w:rsidR="00993FEE" w:rsidRPr="00212F97" w:rsidRDefault="00993FEE" w:rsidP="00993FEE">
      <w:pPr>
        <w:spacing w:after="120"/>
        <w:rPr>
          <w:rFonts w:eastAsia="Arial Unicode MS"/>
          <w:sz w:val="21"/>
          <w:szCs w:val="21"/>
          <w:lang w:eastAsia="en-GB"/>
        </w:rPr>
      </w:pPr>
    </w:p>
    <w:p w:rsidR="00993FEE" w:rsidRPr="00212F97" w:rsidRDefault="00993FEE" w:rsidP="00993FEE">
      <w:pPr>
        <w:spacing w:after="120"/>
        <w:jc w:val="both"/>
        <w:rPr>
          <w:rFonts w:eastAsia="Arial Unicode MS"/>
          <w:lang w:eastAsia="en-GB"/>
        </w:rPr>
      </w:pPr>
      <w:r w:rsidRPr="00212F97">
        <w:rPr>
          <w:rFonts w:eastAsia="Arial Unicode MS"/>
          <w:lang w:eastAsia="en-GB"/>
        </w:rPr>
        <w:t xml:space="preserve">Предельный размер расходов Концессионера на Реконструкцию Объекта соглашения представляет собой максимальный размер увеличения стоимости всех объектов имущества, входящих в состав Объекта соглашения после выполнения всех мероприятий по Реконструкции, с </w:t>
      </w:r>
      <w:proofErr w:type="gramStart"/>
      <w:r w:rsidRPr="00212F97">
        <w:rPr>
          <w:rFonts w:eastAsia="Arial Unicode MS"/>
          <w:lang w:eastAsia="en-GB"/>
        </w:rPr>
        <w:t>учетом</w:t>
      </w:r>
      <w:proofErr w:type="gramEnd"/>
      <w:r w:rsidRPr="00212F97">
        <w:rPr>
          <w:rFonts w:eastAsia="Arial Unicode MS"/>
          <w:lang w:eastAsia="en-GB"/>
        </w:rPr>
        <w:t xml:space="preserve"> которого Концессионер передаст Концеденту Объект соглашения (результат Работ) после Реконструкции, и составляет </w:t>
      </w:r>
      <w:r>
        <w:t>50</w:t>
      </w:r>
      <w:r w:rsidRPr="00E22F37">
        <w:t>0 000</w:t>
      </w:r>
      <w:r>
        <w:t> </w:t>
      </w:r>
      <w:r w:rsidRPr="00E22F37">
        <w:t>000</w:t>
      </w:r>
      <w:r>
        <w:t xml:space="preserve"> (пятьсот миллионов) </w:t>
      </w:r>
      <w:r w:rsidRPr="00212F97">
        <w:rPr>
          <w:rFonts w:eastAsia="Arial Unicode MS"/>
          <w:lang w:eastAsia="en-GB"/>
        </w:rPr>
        <w:t>рублей без НДС.</w:t>
      </w:r>
    </w:p>
    <w:p w:rsidR="00993FEE" w:rsidRPr="00212F97" w:rsidRDefault="00993FEE" w:rsidP="00993FEE">
      <w:pPr>
        <w:spacing w:after="120"/>
        <w:jc w:val="both"/>
      </w:pPr>
    </w:p>
    <w:tbl>
      <w:tblPr>
        <w:tblW w:w="14142" w:type="dxa"/>
        <w:tblLook w:val="04A0" w:firstRow="1" w:lastRow="0" w:firstColumn="1" w:lastColumn="0" w:noHBand="0" w:noVBand="1"/>
      </w:tblPr>
      <w:tblGrid>
        <w:gridCol w:w="4786"/>
        <w:gridCol w:w="4536"/>
        <w:gridCol w:w="4820"/>
      </w:tblGrid>
      <w:tr w:rsidR="00993FEE" w:rsidRPr="00212F97" w:rsidTr="00C83DB7">
        <w:tc>
          <w:tcPr>
            <w:tcW w:w="14142" w:type="dxa"/>
            <w:gridSpan w:val="3"/>
          </w:tcPr>
          <w:p w:rsidR="00993FEE" w:rsidRPr="00212F97" w:rsidRDefault="00993FEE" w:rsidP="00C83DB7">
            <w:pPr>
              <w:spacing w:after="120"/>
              <w:rPr>
                <w:b/>
              </w:rPr>
            </w:pPr>
            <w:r w:rsidRPr="00212F97">
              <w:rPr>
                <w:b/>
              </w:rPr>
              <w:t>ПОДПИСИ СТОРОН</w:t>
            </w:r>
          </w:p>
        </w:tc>
      </w:tr>
      <w:tr w:rsidR="00993FEE" w:rsidRPr="00212F97" w:rsidTr="00C83DB7">
        <w:tc>
          <w:tcPr>
            <w:tcW w:w="4786" w:type="dxa"/>
          </w:tcPr>
          <w:p w:rsidR="00993FEE" w:rsidRPr="00212F97" w:rsidRDefault="00993FEE" w:rsidP="00C83DB7">
            <w:pPr>
              <w:spacing w:after="120"/>
              <w:rPr>
                <w:b/>
              </w:rPr>
            </w:pPr>
            <w:r w:rsidRPr="00972B28">
              <w:rPr>
                <w:b/>
                <w:iCs/>
              </w:rPr>
              <w:t>Свердловская область</w:t>
            </w:r>
          </w:p>
        </w:tc>
        <w:tc>
          <w:tcPr>
            <w:tcW w:w="4536" w:type="dxa"/>
          </w:tcPr>
          <w:p w:rsidR="00993FEE" w:rsidRPr="00212F97" w:rsidRDefault="00993FE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</w:rPr>
            </w:pPr>
            <w:r w:rsidRPr="00212F97">
              <w:rPr>
                <w:b/>
              </w:rPr>
              <w:t>Концедент</w:t>
            </w:r>
          </w:p>
        </w:tc>
        <w:tc>
          <w:tcPr>
            <w:tcW w:w="4820" w:type="dxa"/>
          </w:tcPr>
          <w:p w:rsidR="00993FEE" w:rsidRPr="00212F97" w:rsidRDefault="00993FE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rPr>
                <w:b/>
              </w:rPr>
              <w:t>Концессионер</w:t>
            </w:r>
          </w:p>
        </w:tc>
      </w:tr>
      <w:tr w:rsidR="00993FEE" w:rsidRPr="00212F97" w:rsidTr="00C83DB7">
        <w:tc>
          <w:tcPr>
            <w:tcW w:w="4786" w:type="dxa"/>
            <w:hideMark/>
          </w:tcPr>
          <w:p w:rsidR="00993FEE" w:rsidRPr="00212F97" w:rsidRDefault="00993FEE" w:rsidP="00C83DB7">
            <w:pPr>
              <w:spacing w:after="120"/>
            </w:pPr>
            <w:r w:rsidRPr="00212F97">
              <w:t>[</w:t>
            </w:r>
            <w:r w:rsidRPr="00212F97">
              <w:rPr>
                <w:i/>
              </w:rPr>
              <w:t>Высшее должностное лицо (руководитель высшего исполнительного органа государственной власти субъекта РФ)</w:t>
            </w:r>
            <w:r w:rsidRPr="00212F97">
              <w:t>]</w:t>
            </w:r>
          </w:p>
        </w:tc>
        <w:tc>
          <w:tcPr>
            <w:tcW w:w="4536" w:type="dxa"/>
          </w:tcPr>
          <w:p w:rsidR="00993FEE" w:rsidRPr="00212F97" w:rsidRDefault="00993FE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b/>
              </w:rPr>
            </w:pPr>
            <w:r w:rsidRPr="00212F97">
              <w:t>[</w:t>
            </w:r>
            <w:r w:rsidRPr="00212F97">
              <w:rPr>
                <w:i/>
              </w:rPr>
              <w:t>Уполномоченное лицо Концедента</w:t>
            </w:r>
            <w:r w:rsidRPr="00212F97">
              <w:t>]</w:t>
            </w:r>
          </w:p>
        </w:tc>
        <w:tc>
          <w:tcPr>
            <w:tcW w:w="4820" w:type="dxa"/>
          </w:tcPr>
          <w:p w:rsidR="00993FEE" w:rsidRPr="00212F97" w:rsidRDefault="00993FEE" w:rsidP="00C83DB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>
              <w:t>Директор</w:t>
            </w:r>
          </w:p>
        </w:tc>
      </w:tr>
      <w:tr w:rsidR="00993FEE" w:rsidRPr="00212F97" w:rsidTr="00C83DB7">
        <w:tc>
          <w:tcPr>
            <w:tcW w:w="4786" w:type="dxa"/>
          </w:tcPr>
          <w:p w:rsidR="00993FEE" w:rsidRPr="00212F97" w:rsidRDefault="00993FEE" w:rsidP="00C83DB7">
            <w:pPr>
              <w:spacing w:after="120"/>
            </w:pPr>
          </w:p>
          <w:p w:rsidR="00993FEE" w:rsidRPr="00212F97" w:rsidRDefault="00993FEE" w:rsidP="00C83DB7">
            <w:pPr>
              <w:spacing w:after="120"/>
            </w:pPr>
          </w:p>
          <w:p w:rsidR="00993FEE" w:rsidRPr="00212F97" w:rsidRDefault="00993FEE" w:rsidP="00C83DB7">
            <w:pPr>
              <w:spacing w:after="120"/>
            </w:pPr>
            <w:r w:rsidRPr="00212F97">
              <w:t>_____________________/ [***] /</w:t>
            </w:r>
          </w:p>
          <w:p w:rsidR="00993FEE" w:rsidRPr="00212F97" w:rsidRDefault="00993FEE" w:rsidP="00C83DB7">
            <w:pPr>
              <w:spacing w:after="120"/>
            </w:pPr>
            <w:r w:rsidRPr="00212F97">
              <w:t>М.П.</w:t>
            </w:r>
          </w:p>
          <w:p w:rsidR="00993FEE" w:rsidRPr="00212F97" w:rsidRDefault="00993FEE" w:rsidP="00C83DB7">
            <w:pPr>
              <w:spacing w:after="120"/>
            </w:pPr>
          </w:p>
        </w:tc>
        <w:tc>
          <w:tcPr>
            <w:tcW w:w="4536" w:type="dxa"/>
          </w:tcPr>
          <w:p w:rsidR="00993FEE" w:rsidRPr="00212F97" w:rsidRDefault="00993FEE" w:rsidP="00C83DB7">
            <w:pPr>
              <w:spacing w:after="120"/>
            </w:pPr>
          </w:p>
          <w:p w:rsidR="00993FEE" w:rsidRPr="00212F97" w:rsidRDefault="00993FEE" w:rsidP="00C83DB7">
            <w:pPr>
              <w:spacing w:after="120"/>
            </w:pPr>
          </w:p>
          <w:p w:rsidR="00993FEE" w:rsidRPr="00212F97" w:rsidRDefault="00993FEE" w:rsidP="00C83DB7">
            <w:pPr>
              <w:spacing w:after="120"/>
            </w:pPr>
            <w:r w:rsidRPr="00212F97">
              <w:t>_____________________/ [***] /</w:t>
            </w:r>
          </w:p>
          <w:p w:rsidR="00993FEE" w:rsidRPr="00212F97" w:rsidRDefault="00993FEE" w:rsidP="00C83DB7">
            <w:pPr>
              <w:spacing w:after="120"/>
            </w:pPr>
            <w:r w:rsidRPr="00212F97">
              <w:t>М.П.</w:t>
            </w:r>
          </w:p>
          <w:p w:rsidR="00993FEE" w:rsidRPr="00212F97" w:rsidRDefault="00993FEE" w:rsidP="00C83DB7">
            <w:pPr>
              <w:spacing w:after="120"/>
            </w:pPr>
          </w:p>
        </w:tc>
        <w:tc>
          <w:tcPr>
            <w:tcW w:w="4820" w:type="dxa"/>
          </w:tcPr>
          <w:p w:rsidR="00993FEE" w:rsidRPr="00212F97" w:rsidRDefault="00993FEE" w:rsidP="00C83DB7">
            <w:pPr>
              <w:spacing w:after="120"/>
            </w:pPr>
          </w:p>
          <w:p w:rsidR="00993FEE" w:rsidRPr="00212F97" w:rsidRDefault="00993FEE" w:rsidP="00C83DB7">
            <w:pPr>
              <w:spacing w:after="120"/>
            </w:pPr>
          </w:p>
          <w:p w:rsidR="00993FEE" w:rsidRPr="00212F97" w:rsidRDefault="00993FEE" w:rsidP="00C83DB7">
            <w:pPr>
              <w:spacing w:after="120"/>
            </w:pPr>
            <w:r w:rsidRPr="00212F97">
              <w:t xml:space="preserve">_____________________/ </w:t>
            </w:r>
            <w:r w:rsidR="000E43F8">
              <w:t>О.Е. Михайлов</w:t>
            </w:r>
            <w:bookmarkStart w:id="2" w:name="_GoBack"/>
            <w:bookmarkEnd w:id="2"/>
            <w:r w:rsidRPr="00212F97">
              <w:t xml:space="preserve"> /</w:t>
            </w:r>
          </w:p>
          <w:p w:rsidR="00993FEE" w:rsidRPr="00212F97" w:rsidRDefault="00993FEE" w:rsidP="00C83DB7">
            <w:pPr>
              <w:spacing w:after="120"/>
            </w:pPr>
            <w:r w:rsidRPr="00212F97">
              <w:t>М.П.</w:t>
            </w:r>
          </w:p>
          <w:p w:rsidR="00993FEE" w:rsidRPr="00212F97" w:rsidRDefault="00993FEE" w:rsidP="00C83DB7">
            <w:pPr>
              <w:spacing w:after="120"/>
            </w:pPr>
          </w:p>
        </w:tc>
      </w:tr>
    </w:tbl>
    <w:p w:rsidR="00993FEE" w:rsidRPr="00212F97" w:rsidRDefault="00993FEE" w:rsidP="00993FEE">
      <w:pPr>
        <w:spacing w:after="120"/>
      </w:pPr>
    </w:p>
    <w:sectPr w:rsidR="00993FEE" w:rsidRPr="00212F97" w:rsidSect="00993F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EE"/>
    <w:rsid w:val="000E43F8"/>
    <w:rsid w:val="00317ACB"/>
    <w:rsid w:val="003705C9"/>
    <w:rsid w:val="0099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993FEE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993FEE"/>
    <w:pPr>
      <w:spacing w:after="160" w:line="259" w:lineRule="auto"/>
      <w:jc w:val="center"/>
    </w:pPr>
    <w:rPr>
      <w:rFonts w:eastAsia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2020-04-17T07:39:00Z</dcterms:created>
  <dcterms:modified xsi:type="dcterms:W3CDTF">2020-04-17T07:40:00Z</dcterms:modified>
</cp:coreProperties>
</file>